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22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Orobanche arenaria</w:t>
      </w:r>
      <w:r>
        <w:rPr/>
        <w:t xml:space="preserve"> auf dem Rotenfels; P. Ciongwa, </w:t>
      </w:r>
      <w:r>
        <w:rPr/>
        <w:t>26.5.2024.</w:t>
      </w:r>
      <w:r>
        <w:rPr/>
        <w:t xml:space="preserve"> / </w:t>
      </w:r>
      <w:r>
        <w:rPr>
          <w:i/>
          <w:iCs/>
        </w:rPr>
        <w:t>Orobanche arenaria</w:t>
      </w:r>
      <w:r>
        <w:rPr/>
        <w:t xml:space="preserve"> at the Rotenfels.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LibreOffice/7.5.9.2$Windows_X86_64 LibreOffice_project/cdeefe45c17511d326101eed8008ac4092f278a9</Application>
  <AppVersion>15.0000</AppVersion>
  <Pages>1</Pages>
  <Words>31</Words>
  <Characters>219</Characters>
  <CharactersWithSpaces>248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2025-04-18T17:09:40Z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